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DA ESCOLA</w:t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PESQUISA</w:t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PRIMEIRO ESTUDANTE AUTOR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SEGUNDO ESTUDANTE AUTOR</w:t>
      </w:r>
    </w:p>
    <w:p w:rsidR="00000000" w:rsidDel="00000000" w:rsidP="00000000" w:rsidRDefault="00000000" w:rsidRPr="00000000" w14:paraId="0000000D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TERCEIRO ESTUDANTE AUTOR</w:t>
      </w:r>
    </w:p>
    <w:p w:rsidR="00000000" w:rsidDel="00000000" w:rsidP="00000000" w:rsidRDefault="00000000" w:rsidRPr="00000000" w14:paraId="0000000E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ORIENTADOR (ORIENTADOR)</w:t>
      </w:r>
    </w:p>
    <w:p w:rsidR="00000000" w:rsidDel="00000000" w:rsidP="00000000" w:rsidRDefault="00000000" w:rsidRPr="00000000" w14:paraId="0000000F">
      <w:pPr>
        <w:spacing w:after="0" w:line="240" w:lineRule="auto"/>
        <w:ind w:left="0" w:hanging="2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COORIENTADOR (COORIENTADOR)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- Caso haja (excluir o texto em vermelho antes de enviar)</w:t>
      </w:r>
    </w:p>
    <w:p w:rsidR="00000000" w:rsidDel="00000000" w:rsidP="00000000" w:rsidRDefault="00000000" w:rsidRPr="00000000" w14:paraId="00000010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DO PROJETO (MÁXIMO DE 50 PALAVRAS) EM NEGRITO FONTE ARIAL 12 E ESPAÇO SIMPLES ENTRE LINHA NESTA CAPA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- Sigla do Estado</w:t>
      </w:r>
    </w:p>
    <w:p w:rsidR="00000000" w:rsidDel="00000000" w:rsidP="00000000" w:rsidRDefault="00000000" w:rsidRPr="00000000" w14:paraId="0000002B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2C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PRIMEIRO ESTUDANTE AUTOR</w:t>
      </w:r>
    </w:p>
    <w:p w:rsidR="00000000" w:rsidDel="00000000" w:rsidP="00000000" w:rsidRDefault="00000000" w:rsidRPr="00000000" w14:paraId="0000002F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SEGUNDO ESTUDANTE AUTOR</w:t>
      </w:r>
    </w:p>
    <w:p w:rsidR="00000000" w:rsidDel="00000000" w:rsidP="00000000" w:rsidRDefault="00000000" w:rsidRPr="00000000" w14:paraId="00000030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TERCEIRO ESTUDANTE AUTOR</w:t>
      </w:r>
    </w:p>
    <w:p w:rsidR="00000000" w:rsidDel="00000000" w:rsidP="00000000" w:rsidRDefault="00000000" w:rsidRPr="00000000" w14:paraId="00000031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ORIENTADOR (ORIENTADOR)</w:t>
      </w:r>
    </w:p>
    <w:p w:rsidR="00000000" w:rsidDel="00000000" w:rsidP="00000000" w:rsidRDefault="00000000" w:rsidRPr="00000000" w14:paraId="00000032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DO COORIENTADOR (COORIENTADOR)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- Caso haja (excluir o texto em vermelho antes de enviar)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DO PROJETO (MÁXIMO DE 50 PALAVRAS) EM NEGRITO FONTE ARIAL 12 E ESPAÇO SIMPLES ENTRE LINHA NESTA FOLHA DE ROSTO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534" w:hanging="1.999999999999886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Plano de pesquisa do projeto de iniciação científica organizado por estudantes da Escola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Nome Completo da Escola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submissão à </w:t>
      </w:r>
    </w:p>
    <w:p w:rsidR="00000000" w:rsidDel="00000000" w:rsidP="00000000" w:rsidRDefault="00000000" w:rsidRPr="00000000" w14:paraId="00000041">
      <w:pPr>
        <w:spacing w:after="0" w:line="240" w:lineRule="auto"/>
        <w:ind w:left="4534" w:hanging="1.999999999999886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9ª edição da FECITBA-PA</w:t>
      </w:r>
    </w:p>
    <w:p w:rsidR="00000000" w:rsidDel="00000000" w:rsidP="00000000" w:rsidRDefault="00000000" w:rsidRPr="00000000" w14:paraId="00000042">
      <w:pPr>
        <w:spacing w:after="0" w:line="240" w:lineRule="auto"/>
        <w:ind w:left="4534" w:hanging="1.9999999999998863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4ª edição da FECITBA-PA Júnior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4534" w:hanging="1.999999999999886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4534" w:hanging="1.999999999999886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Orientador(a):</w:t>
      </w:r>
    </w:p>
    <w:p w:rsidR="00000000" w:rsidDel="00000000" w:rsidP="00000000" w:rsidRDefault="00000000" w:rsidRPr="00000000" w14:paraId="00000045">
      <w:pPr>
        <w:spacing w:after="0" w:lineRule="auto"/>
        <w:ind w:left="4534" w:hanging="1.999999999999886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Coorientador(a)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4534" w:hanging="1.999999999999886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- Sigla do Estado</w:t>
      </w:r>
    </w:p>
    <w:p w:rsidR="00000000" w:rsidDel="00000000" w:rsidP="00000000" w:rsidRDefault="00000000" w:rsidRPr="00000000" w14:paraId="00000051">
      <w:pPr>
        <w:spacing w:after="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52">
      <w:pPr>
        <w:spacing w:after="160" w:line="259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QUESTÃO/ÕES DE INVESTIGAÇÃO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Aqui vocês devem escrever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qual(is)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pergunta(s) querem responder. Uma pergunta central ou no máximo 3 que possam ser respondidas com a pesquisa. Máximo de 150 palavras. Escreva em letra Arial 12 sem negrito, usando maiúscula apenas para o necessário (nomes próprios, início de parágrafo...). O espaço deve ser 1,5 entre linhas e o espaçamento antes e depois do parágrafo de 0 pt.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HIPÓTESE(S)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Aqui vocês devem escrever que possível (possíveis) resposta(s) vocês têm para essa(s) questão(ões) de investigação, antes de iniciar a pesquisa.  A ideia é que ao final da pesquisa vocês identifiquem se as hipóteses iniciais foram confirmadas ou não. Máximo de 150 palavras. O espaço deve ser 1,5 entre linhas e o espaçamento antes e depois do parágrafo de 0 pt.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OBJETIVO(S)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Aqui vocês irão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expressar o que vocês querem saber e o que querem investigar, utilizando p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oucas palavras. Comecem o objetivo com um verbo no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infinitivo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mas lembre-se que os objetivos precisam ser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alcançáveis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Texto com máximo de 150 palavras e pode ser apresentado em tópicos. O espaço deve ser 1,5 entre linhas e o espaçamento antes e depois do parágrafo de 0 pt. Lembre-se que este ainda é o plano de pesquisa, então os verbos deverão vir no futuro.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Aqui vocês fazem pelo menos um parágrafo falando da importância do projeto de vocês. É uma seção muito importante do seu projeto, pois aqui o leitor pode ser convencido de que seu projeto tem potencial para ser apresentado no evento. Máximo 200 palavras. O espaço deve ser 1,5 entre linhas e o espaçamento antes e depois do parágrafo de 0 pt.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Aqui você vai descrever com detalhes como fará para buscar respostas a sua questão de investigação e atingir seus objetivos. A metodologia, como o nome indica, tem a ver com o modo de obtenção dos dados que sustentarão a pesquisa. Na metodologia, você coloca os procedimentos que fará durante a pesquisa, descreve as etapas da pesquisa, qu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instrumentos irá usar (entrevista, questionário, etc...), descreve os sujeitos que participarão da pesquisa, os ambientes de pesquisa (lócus), etc. Dependendo do que você vai pesquisar, ela pode ser mais ou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complexa. Máximo 200 palavras. O espaço deve ser 1,5 entre linhas e o espaçamento antes e depois do parágrafo de 0 pt.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280" w:before="28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É a previsão de atividades e o período que pretende realizá-la. É preferível que apareça no formato de tabela, mas é opcional esse formato. Dependendo do período que você tenha para realizar o projeto, o cronograma pode ser diário, mensal ou anual, mas lembre-se que você terá que submeter um relatório à FECITBA-PA que tenha ao menos resultados parciais. O espaço deve ser 1,5 entre linhas e o espaçamento antes e depois do parágrafo de 0 pt. Abaixo damos um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exemplo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cronograma mensal.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use este modelo já formatado, não esqueça de deletar esse texto de orientação.</w:t>
      </w:r>
      <w:r w:rsidDel="00000000" w:rsidR="00000000" w:rsidRPr="00000000">
        <w:rPr>
          <w:rtl w:val="0"/>
        </w:rPr>
      </w:r>
    </w:p>
    <w:tbl>
      <w:tblPr>
        <w:tblStyle w:val="Table1"/>
        <w:tblW w:w="9236.0" w:type="dxa"/>
        <w:jc w:val="left"/>
        <w:tblInd w:w="-10.0" w:type="dxa"/>
        <w:tblLayout w:type="fixed"/>
        <w:tblLook w:val="0000"/>
      </w:tblPr>
      <w:tblGrid>
        <w:gridCol w:w="3095"/>
        <w:gridCol w:w="851"/>
        <w:gridCol w:w="850"/>
        <w:gridCol w:w="851"/>
        <w:gridCol w:w="850"/>
        <w:gridCol w:w="851"/>
        <w:gridCol w:w="944"/>
        <w:gridCol w:w="944"/>
        <w:tblGridChange w:id="0">
          <w:tblGrid>
            <w:gridCol w:w="3095"/>
            <w:gridCol w:w="851"/>
            <w:gridCol w:w="850"/>
            <w:gridCol w:w="851"/>
            <w:gridCol w:w="850"/>
            <w:gridCol w:w="851"/>
            <w:gridCol w:w="944"/>
            <w:gridCol w:w="944"/>
          </w:tblGrid>
        </w:tblGridChange>
      </w:tblGrid>
      <w:tr>
        <w:trPr>
          <w:cantSplit w:val="1"/>
          <w:trHeight w:val="16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da atividade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da atividade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da atividade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da atividade 4 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BIBLIOGRAFIA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Aqui você deve apresentar todas as fontes bibliográficas que você pesquisou ou que servem de inspiração para seu projeto (observe que está no plural: “fontes”), pois nenhum trabalho de pesquisa pode ser feito sem que se investigue antes sobre aquele assunto. Nas normas da FECITBA-PA 2025 você deve indicar pelo menos duas fontes bibliográficas confiáveis para o seu projeto e na fase de relatório você poderá ampliá-las. Na seção de Revisão bibliográfica ou Referencial teórico do relatório, é necessário que essas referências apareçam citadas ou, no caso do Portfólio ou Diário de bordo da FECITBA-PA Júnior, precisam ser indicadas.  </w:t>
      </w:r>
    </w:p>
    <w:p w:rsidR="00000000" w:rsidDel="00000000" w:rsidP="00000000" w:rsidRDefault="00000000" w:rsidRPr="00000000" w14:paraId="00000093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Mas é preciso ter cuidado ao citar as fontes, pois cópia pura e simples dos materiais pesquisados caracterizam crime de plágio e caso sejam identificadas, o trabalho não será aceito na FECITBA-PA. As fontes bibliográficas são lugares onde você se fundamenta para escrever seu texto e caso cite trechos desses materiais, deve ser dada a devida menção ao autor seguindo as regras da Associação Brasileira de Normas Técnicas (ABNT) vigentes, que possui normas para citações (NBR 10520 de 2002) e para referências (NBR 6023 de 2018). </w:t>
      </w:r>
    </w:p>
    <w:p w:rsidR="00000000" w:rsidDel="00000000" w:rsidP="00000000" w:rsidRDefault="00000000" w:rsidRPr="00000000" w14:paraId="00000094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São exemplos de fontes bibliográficas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enciclopédias, dicionários, livros, artigos de sites de internet, artigos de livros ou revistas, CD-Rom etc. </w:t>
      </w:r>
    </w:p>
    <w:p w:rsidR="00000000" w:rsidDel="00000000" w:rsidP="00000000" w:rsidRDefault="00000000" w:rsidRPr="00000000" w14:paraId="00000095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IMPORTANTÍSSIMO: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Sempre que você realiza uma pesquisa em uma fonte, anote todos os dados dela: Título, autor, ano, cidade, editora. No caso de pesquisa em internet, anote o título do artigo, autor, ano, o site e data de acesso para depois organizar na Bibliografia do seu trabalho. 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Formatação: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referências devem vir em letra Arial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 Times New Roman, no tamanho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12, alinhadas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esquerda,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  espaço simples entre linhas e parágrafos com espaçamento de 0 antes e 0 depois. Deve-se deixar um espaço simples entre linhas entre uma referência e outra. As referências devem seguir a NBR 6023 de 2018. Acesse essa norma completa clicando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Algumas dicas de como preparar uma Referência bibliográfica, conforme a NBR 6023 de 2018, são apresentados abaixo. Os exemplos foram retirados na íntegra das normas dos elementos essenciais </w:t>
      </w:r>
    </w:p>
    <w:p w:rsidR="00000000" w:rsidDel="00000000" w:rsidP="00000000" w:rsidRDefault="00000000" w:rsidRPr="00000000" w14:paraId="0000009B">
      <w:pPr>
        <w:spacing w:after="280" w:before="28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referências para Monografa no todo (Inclui livro e/ou folheto (manual, guia, catálogo, enciclopédia, dicionário, entre outros) e trabalho acadêmico (tese, dissertação, trabalho de conclusão de curso, entre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LUCK, Heloisa. Liderança em gestão escolar. 4. ed. Petrópolis: Vozes, 2010. </w:t>
      </w:r>
    </w:p>
    <w:p w:rsidR="00000000" w:rsidDel="00000000" w:rsidP="00000000" w:rsidRDefault="00000000" w:rsidRPr="00000000" w14:paraId="0000009D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BAUMAN, Zygmunt. Globalização: as conseqüências humanas. Rio de Janeiro: Jorge Zahar, 1999.</w:t>
      </w:r>
    </w:p>
    <w:p w:rsidR="00000000" w:rsidDel="00000000" w:rsidP="00000000" w:rsidRDefault="00000000" w:rsidRPr="00000000" w14:paraId="0000009F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GOMES, A. C.; VECHI, C. A. Estática romântica: textos doutrinários comentados. São Paulo: Atlas, 1992. </w:t>
      </w:r>
    </w:p>
    <w:p w:rsidR="00000000" w:rsidDel="00000000" w:rsidP="00000000" w:rsidRDefault="00000000" w:rsidRPr="00000000" w14:paraId="000000A1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referências para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trabalho acadêmico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AGUIAR, André Andrade de.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Avaliação da microbiota bucal em pacientes sob uso crônico de penicilina e benzatina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2009. Tese (Doutorado em Cardiologia) – Faculdade de Medicina, Universidade de São Paulo, São Paulo, 2009.</w:t>
      </w:r>
    </w:p>
    <w:p w:rsidR="00000000" w:rsidDel="00000000" w:rsidP="00000000" w:rsidRDefault="00000000" w:rsidRPr="00000000" w14:paraId="000000A5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ALVES, Daian Péricles.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Implementação de conceitos de manufatura colaborativa: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um projeto virtual. 2008. Trabalho de Conclusão de Curso (Bacharelado em Engenharia Industrial Mecânica) – Universidade Tecnológica Federal do Paraná, Curitiba, 2008.</w:t>
      </w:r>
    </w:p>
    <w:p w:rsidR="00000000" w:rsidDel="00000000" w:rsidP="00000000" w:rsidRDefault="00000000" w:rsidRPr="00000000" w14:paraId="000000A7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RODRIGUES, Ana Lúcia Aquilas. Impacto de um programa de exercícios no local de trabalho sobre o nível de atividade física e o estágio de prontidão para a mudança de comportamento. 2009. Dissertação (Mestrado em Fisiopatologia Experimental) – Faculdade de Medicina, Universidade de São Paulo, São Paulo, 2009.</w:t>
      </w:r>
    </w:p>
    <w:p w:rsidR="00000000" w:rsidDel="00000000" w:rsidP="00000000" w:rsidRDefault="00000000" w:rsidRPr="00000000" w14:paraId="000000A9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referências para documentos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KOOGAN, André; HOUAISS, Antônio (ed.).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Enciclopédia e dicionário digital 98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Delta: Estadão, 1998. 5 CD-ROM. </w:t>
      </w:r>
    </w:p>
    <w:p w:rsidR="00000000" w:rsidDel="00000000" w:rsidP="00000000" w:rsidRDefault="00000000" w:rsidRPr="00000000" w14:paraId="000000AE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GODINHO, Thais.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Vida organizada: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como definir prioridades e transformar seus sonhos em objetivos. São Paulo: Gente, 2014. E-book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referências para documentos disponíveis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BAVARESCO, Agemir; BARBOSA, Evandro; ETCHEVERRY, Katia Martin (org.).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Projetos de filosofia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Porto Alegre: EDIPUCRS, 2011. E-book. Disponível em: http://ebooks.pucrs.br/edipucrs/projetosdefilosofia.pdf. Acesso em: 21 ago. 2011.</w:t>
      </w:r>
    </w:p>
    <w:p w:rsidR="00000000" w:rsidDel="00000000" w:rsidP="00000000" w:rsidRDefault="00000000" w:rsidRPr="00000000" w14:paraId="000000B3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COELHO, Ana Cláudia.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Fatores determinantes de qualidade de vida física e mental em pacientes com doença pulmonar intersticial: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uma análise multifatorial. 2009. Dissertação (Mestrado em Ciências Médicas) – Faculdade de Medicina, Universidade Federal do Rio Grande do Sul, Porto Alegre, 2009. </w:t>
      </w:r>
    </w:p>
    <w:p w:rsidR="00000000" w:rsidDel="00000000" w:rsidP="00000000" w:rsidRDefault="00000000" w:rsidRPr="00000000" w14:paraId="000000B5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Disponível em: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http://www.lume.ufrgs.br/bitstream/handle/10183/16359/000695147.pdf?sequence=1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4 set. 2009.</w:t>
      </w:r>
    </w:p>
    <w:p w:rsidR="00000000" w:rsidDel="00000000" w:rsidP="00000000" w:rsidRDefault="00000000" w:rsidRPr="00000000" w14:paraId="000000B6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CONSOLI, R. A. G. B.; OLIVEIRA, R. L.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Principais mosquitos de importância sanitária no Brasil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Editora Fiocruz, 1994. Disponível em: http://www.focruz.br/editora/media/05-PMISB.pdf. Acesso em: 4 set. 2009.</w:t>
      </w:r>
    </w:p>
    <w:p w:rsidR="00000000" w:rsidDel="00000000" w:rsidP="00000000" w:rsidRDefault="00000000" w:rsidRPr="00000000" w14:paraId="000000B8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 de parte de monografia (Inclui seção, capítulo, volume, fragmento e outras partes de uma obra, com autor e/ou título próprios)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SANTOS, F. R. A colonização da terra do Tucujús. In: SANTOS, F. R.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História do Amapá, 1º grau.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2. ed. Macapá: Valcan, 1994. p. 15-24.</w:t>
      </w:r>
    </w:p>
    <w:p w:rsidR="00000000" w:rsidDel="00000000" w:rsidP="00000000" w:rsidRDefault="00000000" w:rsidRPr="00000000" w14:paraId="000000BD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RODRIGUES, Ana Lúcia Aquilas. Aspectos éticos. In: RODRIGUES, Ana Lúcia Aquilas.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Impacto de um programa de exercícios no local de trabalho sobre o nível de atividade física e o estágio de prontidão para a mudança de comportamento.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2009. Dissertação (Mestrado em Fisiopatologia Experimental) – Faculdade de Medicina, Universidade de São Paulo, São Paulo, 2009. f. 19-20.</w:t>
      </w:r>
    </w:p>
    <w:p w:rsidR="00000000" w:rsidDel="00000000" w:rsidP="00000000" w:rsidRDefault="00000000" w:rsidRPr="00000000" w14:paraId="000000BF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Exemplos de referências de Artigo, seção e/ou matéria de publicação periódica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PAIM, Zaken Sidinei. No princípio.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Boletim Ouve Israel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Curitiba, 26 Tishrei 5766 = 29 out. 2005. Disponível em: http://www.israelitas.com.br/boletim/boletimVer.php?%20id=48&amp;nomerosh=. Acesso em: 21 jun. 2012.</w:t>
      </w:r>
    </w:p>
    <w:p w:rsidR="00000000" w:rsidDel="00000000" w:rsidP="00000000" w:rsidRDefault="00000000" w:rsidRPr="00000000" w14:paraId="000000C3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DANTAS, José Alves et al. Regulação da auditoria em sistemas bancários: análise do cenário internacional e fatores determinantes.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Revista Contabilidade &amp; Finanças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Acesso em: 20 maio 2014.</w:t>
      </w:r>
    </w:p>
    <w:p w:rsidR="00000000" w:rsidDel="00000000" w:rsidP="00000000" w:rsidRDefault="00000000" w:rsidRPr="00000000" w14:paraId="000000C5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="24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Você poderá usar esse modelo que já se encontra nas normas de formatação, mas não esqueça de deletar os textos de orientações. </w:t>
      </w:r>
    </w:p>
    <w:sectPr>
      <w:headerReference r:id="rId11" w:type="default"/>
      <w:type w:val="nextPage"/>
      <w:pgSz w:h="16838" w:w="11906" w:orient="portrait"/>
      <w:pgMar w:bottom="1134" w:top="1701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center"/>
      <w:pPr>
        <w:ind w:left="720" w:hanging="360"/>
      </w:pPr>
      <w:rPr>
        <w:b w:val="1"/>
        <w:bCs w:val="1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yperlink" Target="http://www.lume.ufrgs.br/bitstream/handle/10183/16359/000695147.pdf?sequence=1" TargetMode="External"/><Relationship Id="rId9" Type="http://schemas.openxmlformats.org/officeDocument/2006/relationships/hyperlink" Target="https://drive.google.com/file/d/1aTidXt0YHBHH618R2K1aPm9zJrX64Y36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AgNmSE7/cChQsPWJlmO8e9Tqw==">CgMxLjAyCGguZ2pkZ3hzOAByITFMTlh3QWhqZDdZOVFqXzdJOVNxVDlIdjB6ZGFvb2F4cA==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